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0F" w:rsidRDefault="00F7440F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7440F" w:rsidRDefault="00F7440F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Извещение</w:t>
      </w:r>
      <w:r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о закупке у единственного источника</w:t>
      </w:r>
      <w:r w:rsidR="00E21D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закупка из единственного источника;</w:t>
      </w:r>
    </w:p>
    <w:p w:rsidR="00F50034" w:rsidRPr="00E82C8C" w:rsidRDefault="00F50034" w:rsidP="00E82C8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82C8C"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 Кацман Вадим Валерьевич, 644020, г</w:t>
      </w:r>
      <w:proofErr w:type="gramStart"/>
      <w:r w:rsidR="00E82C8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E82C8C">
        <w:rPr>
          <w:rFonts w:ascii="Times New Roman" w:eastAsia="Times New Roman" w:hAnsi="Times New Roman" w:cs="Times New Roman"/>
          <w:sz w:val="24"/>
          <w:szCs w:val="24"/>
        </w:rPr>
        <w:t xml:space="preserve">мск, пр-т К.Маркса, 60А, кв. 34, </w:t>
      </w:r>
      <w:hyperlink r:id="rId4" w:history="1"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katcman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64@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E82C8C" w:rsidRPr="00044F8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E82C8C">
        <w:rPr>
          <w:rFonts w:ascii="Times New Roman" w:eastAsia="Times New Roman" w:hAnsi="Times New Roman" w:cs="Times New Roman"/>
          <w:sz w:val="24"/>
          <w:szCs w:val="24"/>
        </w:rPr>
        <w:t>, 8(913)614-23-00.</w:t>
      </w:r>
    </w:p>
    <w:p w:rsidR="00F77DDA" w:rsidRDefault="00F50034" w:rsidP="00F77DD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Ремонт </w:t>
      </w:r>
      <w:r w:rsidR="008D604A" w:rsidRPr="008D604A">
        <w:rPr>
          <w:rFonts w:ascii="Times New Roman" w:eastAsia="Times New Roman" w:hAnsi="Times New Roman" w:cs="Times New Roman"/>
          <w:sz w:val="24"/>
          <w:szCs w:val="24"/>
        </w:rPr>
        <w:t>КЛ-10кВ от ТП-3583 до ТП-3588</w:t>
      </w:r>
      <w:r w:rsidR="00EA5A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F50034" w:rsidRDefault="00F50034" w:rsidP="00F77DDA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поставки товара, выполнения работ, оказания услуг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в границах электрических сетей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 Заказчика ул. Молодова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начальной (максимальной) цене договора (цене лота)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04A" w:rsidRPr="008D604A">
        <w:rPr>
          <w:rFonts w:ascii="Times New Roman" w:eastAsia="Times New Roman" w:hAnsi="Times New Roman" w:cs="Times New Roman"/>
          <w:sz w:val="24"/>
          <w:szCs w:val="24"/>
        </w:rPr>
        <w:t>130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04A" w:rsidRPr="008D604A">
        <w:rPr>
          <w:rFonts w:ascii="Times New Roman" w:eastAsia="Times New Roman" w:hAnsi="Times New Roman" w:cs="Times New Roman"/>
          <w:sz w:val="24"/>
          <w:szCs w:val="24"/>
        </w:rPr>
        <w:t>629,66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руб. без НДС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документация о закупке не предоставляется;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tabs>
          <w:tab w:val="left" w:pos="540"/>
          <w:tab w:val="left" w:pos="9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7440F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F7440F" w:rsidRDefault="00F7440F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034" w:rsidRPr="00F50034" w:rsidRDefault="00E21DBD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="00F50034" w:rsidRPr="00F500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окументации о закупке у единственного источника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ИП Кацман В.В.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1DBD" w:rsidRDefault="00F50034" w:rsidP="00E21DBD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содержанию, форме, оформлению и составу заявки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>в границах электрических сетей Заказчика ул. Молодова.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начальной (максимальной) цене договора (цене лота)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D604A" w:rsidRPr="008D604A">
        <w:rPr>
          <w:rFonts w:ascii="Times New Roman" w:eastAsia="Times New Roman" w:hAnsi="Times New Roman" w:cs="Times New Roman"/>
          <w:sz w:val="24"/>
          <w:szCs w:val="24"/>
        </w:rPr>
        <w:t>130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04A" w:rsidRPr="008D604A">
        <w:rPr>
          <w:rFonts w:ascii="Times New Roman" w:eastAsia="Times New Roman" w:hAnsi="Times New Roman" w:cs="Times New Roman"/>
          <w:sz w:val="24"/>
          <w:szCs w:val="24"/>
        </w:rPr>
        <w:t>629,66</w:t>
      </w:r>
      <w:r w:rsidR="00EA5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 руб. без НДС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DBD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Форма, сроки и порядок оплаты товара, работы, услуги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D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согласно условиям </w:t>
      </w:r>
      <w:r w:rsidR="00525B04">
        <w:rPr>
          <w:rFonts w:ascii="Times New Roman" w:eastAsia="Times New Roman" w:hAnsi="Times New Roman" w:cs="Times New Roman"/>
          <w:sz w:val="24"/>
          <w:szCs w:val="24"/>
        </w:rPr>
        <w:t>Подрядчика</w:t>
      </w:r>
      <w:r w:rsidR="003313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34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3313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 xml:space="preserve">согласно условиям </w:t>
      </w:r>
      <w:r w:rsidR="008D604A">
        <w:rPr>
          <w:rFonts w:ascii="Times New Roman" w:eastAsia="Times New Roman" w:hAnsi="Times New Roman" w:cs="Times New Roman"/>
          <w:sz w:val="24"/>
          <w:szCs w:val="24"/>
        </w:rPr>
        <w:t>Подрядчика</w:t>
      </w:r>
      <w:r w:rsidR="00F77D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запросы на разъяснение положений документации не принимаются, разъяснения не предоставляются;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- предложения участников закупки не рассматриваются, итоги закупки не подводятся.</w:t>
      </w:r>
    </w:p>
    <w:p w:rsidR="00F50034" w:rsidRPr="00F50034" w:rsidRDefault="00F50034" w:rsidP="00F50034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установлены;</w:t>
      </w:r>
    </w:p>
    <w:p w:rsidR="00F7440F" w:rsidRDefault="00F50034" w:rsidP="003D4705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F5003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и сопоставления заявок на участие в закупке</w:t>
      </w:r>
      <w:r w:rsidRPr="00F50034">
        <w:rPr>
          <w:rFonts w:ascii="Times New Roman" w:eastAsia="Times New Roman" w:hAnsi="Times New Roman" w:cs="Times New Roman"/>
          <w:sz w:val="24"/>
          <w:szCs w:val="24"/>
        </w:rPr>
        <w:t xml:space="preserve"> – не установлен.</w:t>
      </w:r>
    </w:p>
    <w:p w:rsidR="00F7440F" w:rsidRDefault="00F744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ДОГОВОР ПОДРЯДА № 5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на выполнение работ 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sz w:val="18"/>
          <w:szCs w:val="18"/>
        </w:rPr>
        <w:t>г.</w:t>
      </w: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bookmarkStart w:id="0" w:name="OCRUncertain945"/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Омск</w:t>
      </w:r>
      <w:bookmarkEnd w:id="0"/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bookmarkStart w:id="1" w:name="OCRUncertain946"/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bookmarkEnd w:id="1"/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ab/>
        <w:t>12 февраля  2016 г.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proofErr w:type="gramStart"/>
      <w:r w:rsidRPr="00F7440F">
        <w:rPr>
          <w:rFonts w:ascii="Times New Roman" w:eastAsia="Times New Roman" w:hAnsi="Times New Roman" w:cs="Times New Roman"/>
          <w:sz w:val="18"/>
          <w:szCs w:val="18"/>
        </w:rPr>
        <w:t>ООО «</w:t>
      </w:r>
      <w:proofErr w:type="spellStart"/>
      <w:r w:rsidRPr="00F7440F">
        <w:rPr>
          <w:rFonts w:ascii="Times New Roman" w:eastAsia="Times New Roman" w:hAnsi="Times New Roman" w:cs="Times New Roman"/>
          <w:sz w:val="18"/>
          <w:szCs w:val="18"/>
        </w:rPr>
        <w:t>Логистцентр</w:t>
      </w:r>
      <w:proofErr w:type="spellEnd"/>
      <w:r w:rsidRPr="00F7440F">
        <w:rPr>
          <w:rFonts w:ascii="Times New Roman" w:eastAsia="Times New Roman" w:hAnsi="Times New Roman" w:cs="Times New Roman"/>
          <w:sz w:val="18"/>
          <w:szCs w:val="18"/>
        </w:rPr>
        <w:t>», в лице директора Дементьева Константина Владимировича, действующего на основании  Устава, именуемый в дальнейшем  «Подрядчик», и Индивидуальный предприниматель Кацман В. В., именуемый в дальнейшем «Заказчик»,  в лице Кацмана Вадима Валерьевича, действующего на основании Свидетельства ОГРНИП № 31055432200169 выданного 10.08.2010г. Межрайонной инспекцией ФНС №12 по Омской области,  заключили настоящий договор о нижеследующем:</w:t>
      </w:r>
      <w:proofErr w:type="gramEnd"/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F7440F">
        <w:rPr>
          <w:rFonts w:ascii="Times New Roman" w:eastAsia="Times New Roman" w:hAnsi="Times New Roman" w:cs="Times New Roman"/>
          <w:b/>
          <w:noProof/>
          <w:sz w:val="18"/>
          <w:szCs w:val="18"/>
        </w:rPr>
        <w:t>1.</w:t>
      </w:r>
      <w:r w:rsidRPr="00F7440F">
        <w:rPr>
          <w:rFonts w:ascii="Times New Roman" w:eastAsia="Times New Roman" w:hAnsi="Times New Roman" w:cs="Times New Roman"/>
          <w:b/>
          <w:sz w:val="18"/>
          <w:szCs w:val="18"/>
        </w:rPr>
        <w:t xml:space="preserve"> Предмет договора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1</w:t>
      </w:r>
      <w:bookmarkStart w:id="2" w:name="OCRUncertain951"/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2"/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1</w:t>
      </w:r>
      <w:bookmarkStart w:id="3" w:name="OCRUncertain952"/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3"/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Подрядчик обязуется выполнить по заданию Заказчика работу, указанную в п.</w:t>
      </w: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1.2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и сдать ее Заказчику, а Заказчик обязуется принять результат работы и оплатить его.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Cs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1.2.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>Подрядчик обязуется выполнить следующую работу:</w:t>
      </w:r>
      <w:r w:rsidRPr="00F7440F">
        <w:rPr>
          <w:rFonts w:ascii="Times New Roman" w:eastAsia="Times New Roman" w:hAnsi="Times New Roman" w:cs="Times New Roman"/>
          <w:b/>
          <w:sz w:val="18"/>
          <w:szCs w:val="18"/>
        </w:rPr>
        <w:t xml:space="preserve"> Ремонт КЛ на ТП-3588 </w:t>
      </w:r>
      <w:proofErr w:type="gramStart"/>
      <w:r w:rsidRPr="00F7440F">
        <w:rPr>
          <w:rFonts w:ascii="Times New Roman" w:eastAsia="Times New Roman" w:hAnsi="Times New Roman" w:cs="Times New Roman"/>
          <w:sz w:val="18"/>
          <w:szCs w:val="18"/>
        </w:rPr>
        <w:t>именуемую</w:t>
      </w:r>
      <w:proofErr w:type="gramEnd"/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“Работа”.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1.3.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Работу Подрядчик выполняет из своих материалов.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1.4.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Срок выполнения работ 3 рабочих дня с момента подписания данного договора</w:t>
      </w:r>
      <w:bookmarkStart w:id="4" w:name="OCRUncertain957"/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4"/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>Подрядчик имеет право выполнить работы досрочно.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1.4.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>1</w:t>
      </w:r>
      <w:bookmarkStart w:id="5" w:name="OCRUncertain959"/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5"/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Работа считается выполненной после подписания акта приема-сдачи Работы Заказчиком или его уполномоченным представителем.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b/>
          <w:noProof/>
          <w:sz w:val="18"/>
          <w:szCs w:val="18"/>
        </w:rPr>
        <w:t>2.</w:t>
      </w:r>
      <w:r w:rsidRPr="00F7440F">
        <w:rPr>
          <w:rFonts w:ascii="Times New Roman" w:eastAsia="Times New Roman" w:hAnsi="Times New Roman" w:cs="Times New Roman"/>
          <w:b/>
          <w:sz w:val="18"/>
          <w:szCs w:val="18"/>
        </w:rPr>
        <w:t xml:space="preserve"> Права и обязанности сторон 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2.1</w:t>
      </w:r>
      <w:bookmarkStart w:id="6" w:name="OCRUncertain960"/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6"/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Подрядчик обязан: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2.1</w:t>
      </w:r>
      <w:bookmarkStart w:id="7" w:name="OCRUncertain961"/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7"/>
      <w:r w:rsidRPr="00F7440F">
        <w:rPr>
          <w:rFonts w:ascii="Times New Roman" w:eastAsia="Times New Roman" w:hAnsi="Times New Roman" w:cs="Times New Roman"/>
          <w:sz w:val="18"/>
          <w:szCs w:val="18"/>
        </w:rPr>
        <w:t>1</w:t>
      </w:r>
      <w:bookmarkStart w:id="8" w:name="OCRUncertain962"/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8"/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Выполнить Работу с надлежащим качеством.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2.1.2.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Выполнить Работу в срок, указанный в п.</w:t>
      </w: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 и передать результат Работы Заказчику.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2.1.3.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Безвозмездно исправить по требованию Заказчика все выявленные недостатки, если в процессе выполнения Работы Подрядчик допустил отступление от условий договора, ухудшившее качество Работы, в течение</w:t>
      </w: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3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дней</w:t>
      </w:r>
      <w:bookmarkStart w:id="9" w:name="OCRUncertain964"/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9"/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2.1.4. Сфоромировать и предоставить полный пакет документво по выполненным работам, оказанным услугам в течение 90 дней с момента выполнения работ, оказания услуг.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2.2.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Подрядчик имеет право: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2.2.1.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При неисполнении Заказчиком оплаты указанной в п.</w:t>
      </w: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3 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>настоящего договора Подрядчик имеет право на удержание результата работ.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2.3.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Заказчик обязан: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2.3.1.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В течение</w:t>
      </w: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10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дней после получения от Подрядчика извещения об окончании Работы либо по истечении срока, указанного в п.</w:t>
      </w: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осмотреть и принять результат Работы, а при обнаружении отступлений от договора, ухудшающих результат Работы, или иных недостатков в Работе немедленно заявить об этом Подрядчику.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2.3.2.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Оплатить Работу по цене, указанной в п.</w:t>
      </w: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3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настоя</w:t>
      </w:r>
      <w:bookmarkStart w:id="10" w:name="OCRUncertain969"/>
      <w:r w:rsidRPr="00F7440F">
        <w:rPr>
          <w:rFonts w:ascii="Times New Roman" w:eastAsia="Times New Roman" w:hAnsi="Times New Roman" w:cs="Times New Roman"/>
          <w:sz w:val="18"/>
          <w:szCs w:val="18"/>
        </w:rPr>
        <w:t>щ</w:t>
      </w:r>
      <w:bookmarkEnd w:id="10"/>
      <w:r w:rsidRPr="00F7440F">
        <w:rPr>
          <w:rFonts w:ascii="Times New Roman" w:eastAsia="Times New Roman" w:hAnsi="Times New Roman" w:cs="Times New Roman"/>
          <w:sz w:val="18"/>
          <w:szCs w:val="18"/>
        </w:rPr>
        <w:t>его договора, в течение 20 дней с момента приемки результатов Работы.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sz w:val="18"/>
          <w:szCs w:val="18"/>
        </w:rPr>
        <w:t>2.4. 3аказчик имеет право: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2.4.1.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Проверять ход и качество Работы, выполняемой Подрядчиком, не вмешиваясь в его деятельность.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2.4.2.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Отказаться от исполнения договора в любое время до сдачи ему результата Работы</w:t>
      </w:r>
      <w:bookmarkStart w:id="11" w:name="OCRUncertain974"/>
      <w:r w:rsidRPr="00F7440F">
        <w:rPr>
          <w:rFonts w:ascii="Times New Roman" w:eastAsia="Times New Roman" w:hAnsi="Times New Roman" w:cs="Times New Roman"/>
          <w:sz w:val="18"/>
          <w:szCs w:val="18"/>
        </w:rPr>
        <w:t>,</w:t>
      </w:r>
      <w:bookmarkEnd w:id="11"/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уплатив </w:t>
      </w:r>
      <w:proofErr w:type="gramStart"/>
      <w:r w:rsidRPr="00F7440F">
        <w:rPr>
          <w:rFonts w:ascii="Times New Roman" w:eastAsia="Times New Roman" w:hAnsi="Times New Roman" w:cs="Times New Roman"/>
          <w:sz w:val="18"/>
          <w:szCs w:val="18"/>
        </w:rPr>
        <w:t>Подрядчику</w:t>
      </w:r>
      <w:proofErr w:type="gramEnd"/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b/>
          <w:noProof/>
          <w:sz w:val="18"/>
          <w:szCs w:val="18"/>
        </w:rPr>
        <w:t>3.</w:t>
      </w:r>
      <w:r w:rsidRPr="00F7440F">
        <w:rPr>
          <w:rFonts w:ascii="Times New Roman" w:eastAsia="Times New Roman" w:hAnsi="Times New Roman" w:cs="Times New Roman"/>
          <w:b/>
          <w:sz w:val="18"/>
          <w:szCs w:val="18"/>
        </w:rPr>
        <w:t xml:space="preserve"> Цена договора и порядок расчетов 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3.1.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Цена настоящего договора составляет: </w:t>
      </w:r>
      <w:r w:rsidRPr="00F7440F">
        <w:rPr>
          <w:rFonts w:ascii="Times New Roman" w:eastAsia="Times New Roman" w:hAnsi="Times New Roman" w:cs="Times New Roman"/>
          <w:b/>
          <w:sz w:val="18"/>
          <w:szCs w:val="18"/>
        </w:rPr>
        <w:t>154 143 руб. 00 копеек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(Сто пятьдесят четыре тысячи сто сорок три рубля 00 копеек</w:t>
      </w: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),  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>в том числе НДС – 23 513 руб. 34 копейки (Двадцать три тысячи пятьсот тринадцать рублей 34 копейки).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3.2.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Уплата Заказчиком Подрядчику цены договора осуществляется путем перечисления средств на расчетный счет Подрядчика, указанный в настоящем договоре.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sz w:val="18"/>
          <w:szCs w:val="18"/>
        </w:rPr>
        <w:t>3.3. Оплата договора производится в течение 90 дней с момента выполнения работ, оказания услуг.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b/>
          <w:noProof/>
          <w:sz w:val="18"/>
          <w:szCs w:val="18"/>
        </w:rPr>
        <w:t>4.</w:t>
      </w:r>
      <w:r w:rsidRPr="00F7440F">
        <w:rPr>
          <w:rFonts w:ascii="Times New Roman" w:eastAsia="Times New Roman" w:hAnsi="Times New Roman" w:cs="Times New Roman"/>
          <w:b/>
          <w:sz w:val="18"/>
          <w:szCs w:val="18"/>
        </w:rPr>
        <w:t xml:space="preserve"> Ответственность сторон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4.1.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За нарушение срока выполнения Работ, указанного в п.</w:t>
      </w: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1.4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настоящего договора, Подрядчик уплачивает Заказчику штраф в размере</w:t>
      </w: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0,5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>% от суммы договора и пеню из расчета 0,1% от суммы договора за каждый день просрочки.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4.2.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4.3. 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>Уплата неустойки не освобождает стороны от выполнения лежащих на них обязательств или устранения нарушений.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b/>
          <w:noProof/>
          <w:sz w:val="18"/>
          <w:szCs w:val="18"/>
        </w:rPr>
        <w:t>5.</w:t>
      </w:r>
      <w:r w:rsidRPr="00F7440F">
        <w:rPr>
          <w:rFonts w:ascii="Times New Roman" w:eastAsia="Times New Roman" w:hAnsi="Times New Roman" w:cs="Times New Roman"/>
          <w:b/>
          <w:sz w:val="18"/>
          <w:szCs w:val="18"/>
        </w:rPr>
        <w:t xml:space="preserve"> Порядок разрешения споров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5.1.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5.2.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В случае невозможности разрешения споров путем переговоров стороны после реализации предусмотренной законодательство</w:t>
      </w:r>
      <w:bookmarkStart w:id="12" w:name="OCRUncertain981"/>
      <w:r w:rsidRPr="00F7440F">
        <w:rPr>
          <w:rFonts w:ascii="Times New Roman" w:eastAsia="Times New Roman" w:hAnsi="Times New Roman" w:cs="Times New Roman"/>
          <w:sz w:val="18"/>
          <w:szCs w:val="18"/>
        </w:rPr>
        <w:t>м</w:t>
      </w:r>
      <w:bookmarkEnd w:id="12"/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процедуры </w:t>
      </w:r>
      <w:bookmarkStart w:id="13" w:name="OCRUncertain982"/>
      <w:r w:rsidRPr="00F7440F">
        <w:rPr>
          <w:rFonts w:ascii="Times New Roman" w:eastAsia="Times New Roman" w:hAnsi="Times New Roman" w:cs="Times New Roman"/>
          <w:sz w:val="18"/>
          <w:szCs w:val="18"/>
        </w:rPr>
        <w:t>досудебного</w:t>
      </w:r>
      <w:bookmarkEnd w:id="13"/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урегулирования разногласий передают их на рассмотрение в  Арбитражный суд.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b/>
          <w:noProof/>
          <w:sz w:val="18"/>
          <w:szCs w:val="18"/>
        </w:rPr>
        <w:t>6.</w:t>
      </w:r>
      <w:r w:rsidRPr="00F7440F">
        <w:rPr>
          <w:rFonts w:ascii="Times New Roman" w:eastAsia="Times New Roman" w:hAnsi="Times New Roman" w:cs="Times New Roman"/>
          <w:b/>
          <w:sz w:val="18"/>
          <w:szCs w:val="18"/>
        </w:rPr>
        <w:t xml:space="preserve"> Заключительные положения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6.1</w:t>
      </w:r>
      <w:bookmarkStart w:id="14" w:name="OCRUncertain984"/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bookmarkEnd w:id="14"/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6.2.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b/>
          <w:sz w:val="18"/>
          <w:szCs w:val="18"/>
        </w:rPr>
        <w:t>Адреса и банковские реквизиты сторон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b/>
          <w:sz w:val="18"/>
          <w:szCs w:val="18"/>
        </w:rPr>
        <w:t>Подрядчик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>: ООО «</w:t>
      </w:r>
      <w:proofErr w:type="spellStart"/>
      <w:r w:rsidRPr="00F7440F">
        <w:rPr>
          <w:rFonts w:ascii="Times New Roman" w:eastAsia="Times New Roman" w:hAnsi="Times New Roman" w:cs="Times New Roman"/>
          <w:sz w:val="18"/>
          <w:szCs w:val="18"/>
        </w:rPr>
        <w:t>Логистцентр</w:t>
      </w:r>
      <w:proofErr w:type="spellEnd"/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», ИНН 5406593030  КПП  540601001 ОГРН 1155476105245 , 630005 , г. Новосибирск, ул. Гоголя, д. №38, офис 920, Р/с 40702810744050012769   БИК 045004641, К/с 30101810500000000641 Сибирский Банк </w:t>
      </w:r>
      <w:proofErr w:type="spellStart"/>
      <w:r w:rsidRPr="00F7440F">
        <w:rPr>
          <w:rFonts w:ascii="Times New Roman" w:eastAsia="Times New Roman" w:hAnsi="Times New Roman" w:cs="Times New Roman"/>
          <w:sz w:val="18"/>
          <w:szCs w:val="18"/>
        </w:rPr>
        <w:t>Срербанка</w:t>
      </w:r>
      <w:proofErr w:type="spellEnd"/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России г</w:t>
      </w:r>
      <w:proofErr w:type="gramStart"/>
      <w:r w:rsidRPr="00F7440F">
        <w:rPr>
          <w:rFonts w:ascii="Times New Roman" w:eastAsia="Times New Roman" w:hAnsi="Times New Roman" w:cs="Times New Roman"/>
          <w:sz w:val="18"/>
          <w:szCs w:val="18"/>
        </w:rPr>
        <w:t>.Н</w:t>
      </w:r>
      <w:proofErr w:type="gramEnd"/>
      <w:r w:rsidRPr="00F7440F">
        <w:rPr>
          <w:rFonts w:ascii="Times New Roman" w:eastAsia="Times New Roman" w:hAnsi="Times New Roman" w:cs="Times New Roman"/>
          <w:sz w:val="18"/>
          <w:szCs w:val="18"/>
        </w:rPr>
        <w:t>овосибирск.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F7440F" w:rsidRPr="00F7440F" w:rsidRDefault="00F7440F" w:rsidP="00F74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b/>
          <w:sz w:val="18"/>
          <w:szCs w:val="18"/>
        </w:rPr>
        <w:t>Заказчик: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 ИП Кацман В.В., ИНН 550500237109, ОГРНИП № 31055432200169 выданного 10.08.2010г. Межрайонной инспекцией ФНС №12 по Омской области, ОКПО 23704063, ОКАТО 52401382000, ОКТМО 52701000, 644104 г. </w:t>
      </w:r>
      <w:proofErr w:type="spellStart"/>
      <w:r w:rsidRPr="00F7440F">
        <w:rPr>
          <w:rFonts w:ascii="Times New Roman" w:eastAsia="Times New Roman" w:hAnsi="Times New Roman" w:cs="Times New Roman"/>
          <w:sz w:val="18"/>
          <w:szCs w:val="18"/>
        </w:rPr>
        <w:t>Омск,пр-кт</w:t>
      </w:r>
      <w:proofErr w:type="spellEnd"/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 Карла Маркса, дом 60 А, кв.34,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F7440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F7440F">
        <w:rPr>
          <w:rFonts w:ascii="Times New Roman" w:eastAsia="Times New Roman" w:hAnsi="Times New Roman" w:cs="Times New Roman"/>
          <w:sz w:val="18"/>
          <w:szCs w:val="18"/>
        </w:rPr>
        <w:t>/С № 40802810800504489130</w:t>
      </w:r>
      <w:r w:rsidRPr="00F7440F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 xml:space="preserve">Новосибирский филиал ЗАО ЮниКредит, К/С № 30101810000000000805 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sz w:val="18"/>
          <w:szCs w:val="18"/>
        </w:rPr>
        <w:t>БИК 045005805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sz w:val="18"/>
          <w:szCs w:val="18"/>
        </w:rPr>
        <w:t>Подрядчик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ab/>
      </w:r>
      <w:r w:rsidRPr="00F7440F">
        <w:rPr>
          <w:rFonts w:ascii="Times New Roman" w:eastAsia="Times New Roman" w:hAnsi="Times New Roman" w:cs="Times New Roman"/>
          <w:sz w:val="18"/>
          <w:szCs w:val="18"/>
        </w:rPr>
        <w:tab/>
      </w:r>
      <w:r w:rsidRPr="00F7440F">
        <w:rPr>
          <w:rFonts w:ascii="Times New Roman" w:eastAsia="Times New Roman" w:hAnsi="Times New Roman" w:cs="Times New Roman"/>
          <w:sz w:val="18"/>
          <w:szCs w:val="18"/>
        </w:rPr>
        <w:tab/>
      </w:r>
      <w:r w:rsidRPr="00F7440F">
        <w:rPr>
          <w:rFonts w:ascii="Times New Roman" w:eastAsia="Times New Roman" w:hAnsi="Times New Roman" w:cs="Times New Roman"/>
          <w:sz w:val="18"/>
          <w:szCs w:val="18"/>
        </w:rPr>
        <w:tab/>
      </w:r>
      <w:r w:rsidRPr="00F7440F">
        <w:rPr>
          <w:rFonts w:ascii="Times New Roman" w:eastAsia="Times New Roman" w:hAnsi="Times New Roman" w:cs="Times New Roman"/>
          <w:sz w:val="18"/>
          <w:szCs w:val="18"/>
        </w:rPr>
        <w:tab/>
      </w:r>
      <w:r w:rsidRPr="00F7440F">
        <w:rPr>
          <w:rFonts w:ascii="Times New Roman" w:eastAsia="Times New Roman" w:hAnsi="Times New Roman" w:cs="Times New Roman"/>
          <w:sz w:val="18"/>
          <w:szCs w:val="18"/>
        </w:rPr>
        <w:tab/>
      </w:r>
      <w:r w:rsidRPr="00F7440F">
        <w:rPr>
          <w:rFonts w:ascii="Times New Roman" w:eastAsia="Times New Roman" w:hAnsi="Times New Roman" w:cs="Times New Roman"/>
          <w:sz w:val="18"/>
          <w:szCs w:val="18"/>
        </w:rPr>
        <w:tab/>
      </w:r>
      <w:r w:rsidRPr="00F7440F">
        <w:rPr>
          <w:rFonts w:ascii="Times New Roman" w:eastAsia="Times New Roman" w:hAnsi="Times New Roman" w:cs="Times New Roman"/>
          <w:sz w:val="18"/>
          <w:szCs w:val="18"/>
        </w:rPr>
        <w:tab/>
        <w:t xml:space="preserve">Заказчик  </w:t>
      </w:r>
    </w:p>
    <w:p w:rsidR="00F7440F" w:rsidRPr="00F7440F" w:rsidRDefault="00F7440F" w:rsidP="00F7440F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F7440F">
        <w:rPr>
          <w:rFonts w:ascii="Times New Roman" w:eastAsia="Times New Roman" w:hAnsi="Times New Roman" w:cs="Times New Roman"/>
          <w:sz w:val="18"/>
          <w:szCs w:val="18"/>
        </w:rPr>
        <w:t>____________________К.В. Дементьев</w:t>
      </w:r>
      <w:r w:rsidRPr="00F7440F">
        <w:rPr>
          <w:rFonts w:ascii="Times New Roman" w:eastAsia="Times New Roman" w:hAnsi="Times New Roman" w:cs="Times New Roman"/>
          <w:sz w:val="18"/>
          <w:szCs w:val="18"/>
        </w:rPr>
        <w:tab/>
      </w:r>
      <w:r w:rsidRPr="00F7440F">
        <w:rPr>
          <w:rFonts w:ascii="Times New Roman" w:eastAsia="Times New Roman" w:hAnsi="Times New Roman" w:cs="Times New Roman"/>
          <w:sz w:val="18"/>
          <w:szCs w:val="18"/>
        </w:rPr>
        <w:tab/>
      </w:r>
      <w:r w:rsidRPr="00F7440F">
        <w:rPr>
          <w:rFonts w:ascii="Times New Roman" w:eastAsia="Times New Roman" w:hAnsi="Times New Roman" w:cs="Times New Roman"/>
          <w:sz w:val="18"/>
          <w:szCs w:val="18"/>
        </w:rPr>
        <w:tab/>
      </w:r>
      <w:r w:rsidRPr="00F7440F">
        <w:rPr>
          <w:rFonts w:ascii="Times New Roman" w:eastAsia="Times New Roman" w:hAnsi="Times New Roman" w:cs="Times New Roman"/>
          <w:sz w:val="18"/>
          <w:szCs w:val="18"/>
        </w:rPr>
        <w:tab/>
      </w:r>
      <w:r w:rsidRPr="00F7440F">
        <w:rPr>
          <w:rFonts w:ascii="Times New Roman" w:eastAsia="Times New Roman" w:hAnsi="Times New Roman" w:cs="Times New Roman"/>
          <w:sz w:val="18"/>
          <w:szCs w:val="18"/>
        </w:rPr>
        <w:tab/>
        <w:t>______________________ В.В. Кацман</w:t>
      </w:r>
    </w:p>
    <w:p w:rsidR="00F50034" w:rsidRPr="00F50034" w:rsidRDefault="00F7440F" w:rsidP="00F7440F">
      <w:pPr>
        <w:tabs>
          <w:tab w:val="left" w:pos="7395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F7440F">
        <w:rPr>
          <w:rFonts w:ascii="Times New Roman" w:eastAsia="Times New Roman" w:hAnsi="Times New Roman" w:cs="Times New Roman"/>
          <w:sz w:val="18"/>
          <w:szCs w:val="18"/>
        </w:rPr>
        <w:t>(подпись и печать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ab/>
      </w:r>
      <w:r w:rsidRPr="00F7440F">
        <w:rPr>
          <w:rFonts w:ascii="Times New Roman" w:eastAsia="Times New Roman" w:hAnsi="Times New Roman" w:cs="Times New Roman"/>
          <w:sz w:val="18"/>
          <w:szCs w:val="18"/>
        </w:rPr>
        <w:t>(подпись и печать</w:t>
      </w:r>
      <w:r w:rsidRPr="00F7440F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8A5D08" w:rsidRDefault="008A5D08"/>
    <w:sectPr w:rsidR="008A5D08" w:rsidSect="00F7440F">
      <w:pgSz w:w="11906" w:h="16838"/>
      <w:pgMar w:top="284" w:right="567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034"/>
    <w:rsid w:val="00331344"/>
    <w:rsid w:val="003D4705"/>
    <w:rsid w:val="003E2324"/>
    <w:rsid w:val="0047374E"/>
    <w:rsid w:val="00525B04"/>
    <w:rsid w:val="0070635F"/>
    <w:rsid w:val="007F44F4"/>
    <w:rsid w:val="008A5D08"/>
    <w:rsid w:val="008D604A"/>
    <w:rsid w:val="009406AE"/>
    <w:rsid w:val="00D520B2"/>
    <w:rsid w:val="00E21DBD"/>
    <w:rsid w:val="00E82C8C"/>
    <w:rsid w:val="00EA5A24"/>
    <w:rsid w:val="00F50034"/>
    <w:rsid w:val="00F7440F"/>
    <w:rsid w:val="00F7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0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cman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8</cp:revision>
  <dcterms:created xsi:type="dcterms:W3CDTF">2015-07-31T09:11:00Z</dcterms:created>
  <dcterms:modified xsi:type="dcterms:W3CDTF">2016-08-31T10:42:00Z</dcterms:modified>
</cp:coreProperties>
</file>